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112B72">
        <w:rPr>
          <w:rStyle w:val="Strong"/>
          <w:sz w:val="28"/>
          <w:szCs w:val="28"/>
          <w:lang w:val="en-GB"/>
        </w:rPr>
        <w:t xml:space="preserve">Public education/awareness </w:t>
      </w:r>
      <w:r w:rsidR="00112B72" w:rsidRPr="00112B72">
        <w:rPr>
          <w:rStyle w:val="Strong"/>
          <w:sz w:val="28"/>
          <w:szCs w:val="28"/>
          <w:lang w:val="en-GB"/>
        </w:rPr>
        <w:t xml:space="preserve">expert </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0B627F">
      <w:pPr>
        <w:pStyle w:val="Blockquote"/>
        <w:rPr>
          <w:i/>
          <w:sz w:val="22"/>
          <w:szCs w:val="22"/>
          <w:lang w:val="en-GB"/>
        </w:rPr>
      </w:pPr>
      <w:r>
        <w:rPr>
          <w:rStyle w:val="Emphasis"/>
          <w:i w:val="0"/>
          <w:sz w:val="22"/>
          <w:szCs w:val="22"/>
          <w:lang w:val="en-GB"/>
        </w:rPr>
        <w:t>TS/2020/421-733_VM/Ser-2</w:t>
      </w:r>
      <w:r w:rsidR="006E1065">
        <w:rPr>
          <w:rStyle w:val="Emphasis"/>
          <w:i w:val="0"/>
          <w:sz w:val="22"/>
          <w:szCs w:val="22"/>
          <w:lang w:val="en-GB"/>
        </w:rPr>
        <w:t>8</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w:t>
      </w:r>
      <w:r w:rsidR="000B627F">
        <w:rPr>
          <w:sz w:val="22"/>
          <w:szCs w:val="22"/>
          <w:lang w:val="en-GB"/>
        </w:rPr>
        <w:t>ngle tender</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112B72" w:rsidRPr="00112B72">
        <w:rPr>
          <w:rStyle w:val="Emphasis"/>
          <w:i w:val="0"/>
          <w:sz w:val="22"/>
          <w:szCs w:val="22"/>
          <w:lang w:val="en-GB"/>
        </w:rPr>
        <w:t>6.5 Public education/awareness expert</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r w:rsidR="00CE4413" w:rsidRPr="005F212F">
        <w:rPr>
          <w:sz w:val="22"/>
          <w:szCs w:val="22"/>
        </w:rPr>
        <w:t>Vanadzor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r w:rsidRPr="005F212F">
        <w:rPr>
          <w:sz w:val="22"/>
          <w:szCs w:val="22"/>
        </w:rPr>
        <w:t>Vanadzor Municipality Staff” Community Management Institution</w:t>
      </w:r>
    </w:p>
    <w:p w:rsidR="006F5FD0" w:rsidRPr="00B33EE6" w:rsidRDefault="001321CC">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112B72" w:rsidRPr="007F20DA" w:rsidRDefault="00112B72" w:rsidP="00112B72">
      <w:pPr>
        <w:spacing w:line="360" w:lineRule="auto"/>
        <w:ind w:firstLine="357"/>
        <w:rPr>
          <w:sz w:val="22"/>
          <w:szCs w:val="22"/>
        </w:rPr>
      </w:pPr>
      <w:r w:rsidRPr="007F20DA">
        <w:rPr>
          <w:sz w:val="22"/>
          <w:szCs w:val="22"/>
        </w:rPr>
        <w:t>The Deliverables expected for the implementation of the assignment are detailed in the table below:</w:t>
      </w:r>
    </w:p>
    <w:tbl>
      <w:tblPr>
        <w:tblStyle w:val="TableGrid"/>
        <w:tblW w:w="8730" w:type="dxa"/>
        <w:tblInd w:w="468" w:type="dxa"/>
        <w:tblLook w:val="04A0" w:firstRow="1" w:lastRow="0" w:firstColumn="1" w:lastColumn="0" w:noHBand="0" w:noVBand="1"/>
      </w:tblPr>
      <w:tblGrid>
        <w:gridCol w:w="8730"/>
      </w:tblGrid>
      <w:tr w:rsidR="006E1065" w:rsidRPr="006A6DA9" w:rsidTr="006E1065">
        <w:trPr>
          <w:tblHeader/>
        </w:trPr>
        <w:tc>
          <w:tcPr>
            <w:tcW w:w="8730" w:type="dxa"/>
          </w:tcPr>
          <w:p w:rsidR="006E1065" w:rsidRPr="006A6DA9" w:rsidRDefault="006E1065" w:rsidP="006A6DA9">
            <w:pPr>
              <w:spacing w:before="0" w:after="0"/>
              <w:rPr>
                <w:b/>
                <w:color w:val="000066"/>
                <w:sz w:val="22"/>
                <w:szCs w:val="22"/>
                <w:lang w:val="en-GB"/>
              </w:rPr>
            </w:pPr>
            <w:r w:rsidRPr="006A6DA9">
              <w:rPr>
                <w:b/>
                <w:color w:val="000066"/>
                <w:sz w:val="22"/>
                <w:szCs w:val="22"/>
                <w:lang w:val="en-GB"/>
              </w:rPr>
              <w:t>Deliverable</w:t>
            </w:r>
          </w:p>
        </w:tc>
      </w:tr>
      <w:tr w:rsidR="006E1065" w:rsidRPr="006A6DA9" w:rsidTr="006E1065">
        <w:trPr>
          <w:trHeight w:val="451"/>
        </w:trPr>
        <w:tc>
          <w:tcPr>
            <w:tcW w:w="8730" w:type="dxa"/>
          </w:tcPr>
          <w:p w:rsidR="006E1065" w:rsidRPr="006A6DA9" w:rsidRDefault="006E1065" w:rsidP="006A6DA9">
            <w:pPr>
              <w:spacing w:before="0" w:after="0"/>
              <w:rPr>
                <w:sz w:val="22"/>
                <w:szCs w:val="22"/>
                <w:lang w:val="en-GB"/>
              </w:rPr>
            </w:pPr>
            <w:r w:rsidRPr="006A6DA9">
              <w:rPr>
                <w:sz w:val="22"/>
                <w:szCs w:val="22"/>
                <w:lang w:val="en-GB"/>
              </w:rPr>
              <w:t>Draft Concept of public education and awareness campaign</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Report on knowledge workshop, final concept</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Communication messages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Training plan and schedule</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Activity reports, sign-up sheets and visual materials (photos, videos, etc.) of the workshop</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Report, pictures videos of public awareness events.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Feedback from participants, as well as comments and suggestions on public awareness events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Final report on public awareness and education</w:t>
            </w:r>
          </w:p>
        </w:tc>
      </w:tr>
    </w:tbl>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6E1065" w:rsidRPr="001E501D" w:rsidRDefault="000B627F" w:rsidP="006E1065">
      <w:pPr>
        <w:ind w:left="709" w:hanging="349"/>
        <w:outlineLvl w:val="0"/>
        <w:rPr>
          <w:rStyle w:val="Emphasis"/>
          <w:i w:val="0"/>
          <w:lang w:val="en-GB"/>
        </w:rPr>
      </w:pPr>
      <w:r>
        <w:rPr>
          <w:rStyle w:val="Emphasis"/>
          <w:lang w:val="en-GB"/>
        </w:rPr>
        <w:lastRenderedPageBreak/>
        <w:t>2</w:t>
      </w:r>
      <w:r w:rsidR="006E1065" w:rsidRPr="001E501D">
        <w:rPr>
          <w:rStyle w:val="Emphasis"/>
          <w:lang w:val="en-GB"/>
        </w:rPr>
        <w:t xml:space="preserve"> lots: </w:t>
      </w:r>
    </w:p>
    <w:p w:rsidR="006E1065" w:rsidRPr="009A5ACF" w:rsidRDefault="006E1065" w:rsidP="006E1065">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6E1065" w:rsidRPr="00CC701B" w:rsidRDefault="006E1065" w:rsidP="006E1065">
      <w:pPr>
        <w:numPr>
          <w:ilvl w:val="0"/>
          <w:numId w:val="44"/>
        </w:numPr>
        <w:rPr>
          <w:rStyle w:val="Emphasis"/>
          <w:i w:val="0"/>
          <w:lang w:val="en-GB"/>
        </w:rPr>
      </w:pPr>
      <w:r w:rsidRPr="00CC701B">
        <w:rPr>
          <w:rStyle w:val="Emphasis"/>
          <w:lang w:val="en-GB"/>
        </w:rPr>
        <w:t>Public education/awareness  expert</w:t>
      </w:r>
    </w:p>
    <w:p w:rsidR="006E1065" w:rsidRPr="000A5BCF" w:rsidRDefault="006E1065" w:rsidP="006E1065">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1321CC">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w:t>
      </w:r>
      <w:r w:rsidRPr="000B627F">
        <w:rPr>
          <w:sz w:val="22"/>
          <w:szCs w:val="22"/>
          <w:lang w:val="en-GB"/>
        </w:rPr>
        <w:t>separate contract.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3E0A8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3E0A89">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3E0A89">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1321CC">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0B627F" w:rsidP="00571687">
      <w:pPr>
        <w:pStyle w:val="Blockquote"/>
        <w:jc w:val="both"/>
        <w:rPr>
          <w:i/>
          <w:sz w:val="22"/>
          <w:szCs w:val="22"/>
          <w:lang w:val="en-GB"/>
        </w:rPr>
      </w:pPr>
      <w:r>
        <w:rPr>
          <w:rStyle w:val="Emphasis"/>
          <w:i w:val="0"/>
          <w:sz w:val="22"/>
          <w:szCs w:val="22"/>
        </w:rPr>
        <w:t>16</w:t>
      </w:r>
      <w:r w:rsidR="0089774C">
        <w:rPr>
          <w:rStyle w:val="Emphasis"/>
          <w:i w:val="0"/>
          <w:sz w:val="22"/>
          <w:szCs w:val="22"/>
        </w:rPr>
        <w:t xml:space="preserve"> </w:t>
      </w:r>
      <w:r w:rsidR="006E1065">
        <w:rPr>
          <w:rStyle w:val="Emphasis"/>
          <w:i w:val="0"/>
          <w:sz w:val="22"/>
          <w:szCs w:val="22"/>
        </w:rPr>
        <w:t>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E1065" w:rsidRPr="00C55115" w:rsidRDefault="006E1065" w:rsidP="006E1065">
      <w:pPr>
        <w:pStyle w:val="Blockquote"/>
        <w:jc w:val="both"/>
        <w:rPr>
          <w:i/>
          <w:snapToGrid/>
          <w:sz w:val="22"/>
          <w:szCs w:val="22"/>
          <w:lang w:val="en-GB"/>
        </w:rPr>
      </w:pPr>
      <w:r w:rsidRPr="000F628A">
        <w:rPr>
          <w:sz w:val="22"/>
          <w:szCs w:val="22"/>
        </w:rPr>
        <w:t xml:space="preserve">The tasks under this contract shall be implemented within </w:t>
      </w:r>
      <w:r w:rsidRPr="00C62E73">
        <w:rPr>
          <w:sz w:val="22"/>
          <w:szCs w:val="22"/>
        </w:rPr>
        <w:t>3</w:t>
      </w:r>
      <w:r>
        <w:rPr>
          <w:sz w:val="22"/>
          <w:szCs w:val="22"/>
        </w:rPr>
        <w:t>2</w:t>
      </w:r>
      <w:r w:rsidRPr="000F628A">
        <w:rPr>
          <w:sz w:val="22"/>
          <w:szCs w:val="22"/>
        </w:rPr>
        <w:t xml:space="preserve"> months. Provisionally, the contract </w:t>
      </w:r>
      <w:r w:rsidRPr="000F628A">
        <w:rPr>
          <w:sz w:val="22"/>
          <w:szCs w:val="22"/>
        </w:rPr>
        <w:lastRenderedPageBreak/>
        <w:t>will be signed for 12 months and will be extended automatically beyond that period upon availability of funds by contracting authority.</w:t>
      </w:r>
      <w:r w:rsidR="003E0A89">
        <w:rPr>
          <w:sz w:val="22"/>
          <w:szCs w:val="22"/>
        </w:rPr>
        <w:t xml:space="preserve"> </w:t>
      </w:r>
      <w:r w:rsidRPr="00556B6F">
        <w:rPr>
          <w:sz w:val="22"/>
          <w:szCs w:val="22"/>
        </w:rPr>
        <w:t>Concrete start date of each task and detailed task descriptions will be provided in the contract related to each task.</w:t>
      </w:r>
      <w:r w:rsidR="00B24B7C">
        <w:rPr>
          <w:sz w:val="22"/>
          <w:szCs w:val="22"/>
        </w:rPr>
        <w:t xml:space="preserve"> </w:t>
      </w:r>
      <w:r w:rsidRPr="0018484F">
        <w:rPr>
          <w:sz w:val="22"/>
          <w:szCs w:val="22"/>
        </w:rPr>
        <w:t>The time-line of tasks for the following years will be provided in the contact.</w:t>
      </w:r>
    </w:p>
    <w:p w:rsidR="006F5FD0" w:rsidRPr="00B33EE6" w:rsidRDefault="001321CC">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if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0B627F">
        <w:rPr>
          <w:sz w:val="22"/>
          <w:szCs w:val="22"/>
          <w:lang w:val="en-GB"/>
        </w:rPr>
        <w:t xml:space="preserve"> </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0B627F">
        <w:rPr>
          <w:sz w:val="22"/>
          <w:szCs w:val="22"/>
          <w:lang w:val="en-GB"/>
        </w:rPr>
        <w:t xml:space="preserve"> </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r w:rsidRPr="001E2728">
        <w:rPr>
          <w:sz w:val="22"/>
          <w:szCs w:val="22"/>
          <w:lang w:val="en-GB"/>
        </w:rPr>
        <w:t>has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0B627F">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Bachelor’s Degree in Social Sciences, or in Governance, or Education, or in other related fields.</w:t>
      </w:r>
      <w:r w:rsidRPr="003E1DDF">
        <w:t xml:space="preserve"> </w:t>
      </w:r>
      <w:r w:rsidRPr="003E1DDF">
        <w:rPr>
          <w:rFonts w:ascii="Times New Roman" w:hAnsi="Times New Roman"/>
        </w:rPr>
        <w:t>Or, in the absence of a university degree, minimum of 1 additional year of professional experience on top of the 3 years.</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 xml:space="preserve">At least </w:t>
      </w:r>
      <w:r>
        <w:rPr>
          <w:rFonts w:ascii="Times New Roman" w:hAnsi="Times New Roman"/>
        </w:rPr>
        <w:t>3</w:t>
      </w:r>
      <w:r w:rsidRPr="00885D4C">
        <w:rPr>
          <w:rFonts w:ascii="Times New Roman" w:hAnsi="Times New Roman"/>
        </w:rPr>
        <w:t xml:space="preserve"> years experience in communication, campaign design and implementation.</w:t>
      </w:r>
    </w:p>
    <w:p w:rsidR="0089774C" w:rsidRPr="00C87D47"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Experience in designing and conducting of public aw</w:t>
      </w:r>
      <w:r>
        <w:rPr>
          <w:rFonts w:ascii="Times New Roman" w:hAnsi="Times New Roman"/>
        </w:rPr>
        <w:t xml:space="preserve">areness and education campaigns </w:t>
      </w:r>
      <w:r w:rsidRPr="00C87D47">
        <w:rPr>
          <w:rFonts w:ascii="Times New Roman" w:hAnsi="Times New Roman"/>
        </w:rPr>
        <w:t xml:space="preserve">during last </w:t>
      </w:r>
      <w:r>
        <w:rPr>
          <w:rFonts w:ascii="Times New Roman" w:hAnsi="Times New Roman"/>
        </w:rPr>
        <w:t>3</w:t>
      </w:r>
      <w:r w:rsidRPr="00C87D47">
        <w:rPr>
          <w:rFonts w:ascii="Times New Roman" w:hAnsi="Times New Roman"/>
        </w:rPr>
        <w:t xml:space="preserve"> years  or </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perform the job.</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Knowledge of local government system will be an advantage.</w:t>
      </w:r>
    </w:p>
    <w:p w:rsidR="008977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Experience in providing general environmental education and training, including on the topics of waste management or plastic waste or recycling or energy efficiency or cli</w:t>
      </w:r>
      <w:r>
        <w:rPr>
          <w:rFonts w:ascii="Times New Roman" w:hAnsi="Times New Roman"/>
        </w:rPr>
        <w:t>mate change during last 3 years</w:t>
      </w:r>
      <w:r w:rsidRPr="00885D4C">
        <w:rPr>
          <w:rFonts w:ascii="Times New Roman" w:hAnsi="Times New Roman"/>
        </w:rPr>
        <w:t>.</w:t>
      </w:r>
    </w:p>
    <w:p w:rsidR="0089774C" w:rsidRDefault="0089774C" w:rsidP="0089774C">
      <w:pPr>
        <w:pStyle w:val="Blockquote"/>
        <w:numPr>
          <w:ilvl w:val="0"/>
          <w:numId w:val="47"/>
        </w:numPr>
        <w:jc w:val="both"/>
        <w:rPr>
          <w:sz w:val="22"/>
          <w:szCs w:val="22"/>
          <w:lang w:val="en-GB"/>
        </w:rPr>
      </w:pPr>
      <w:r w:rsidRPr="00581073">
        <w:rPr>
          <w:sz w:val="22"/>
          <w:szCs w:val="22"/>
          <w:lang w:val="en-GB"/>
        </w:rPr>
        <w:t>Demonstrate clear and concise written skills in English. as well as high-quality skills in dialogue and presentation of information</w:t>
      </w:r>
      <w:r>
        <w:rPr>
          <w:sz w:val="22"/>
          <w:szCs w:val="22"/>
          <w:lang w:val="en-GB"/>
        </w:rPr>
        <w:t xml:space="preserve"> </w:t>
      </w:r>
      <w:r w:rsidRPr="00581073">
        <w:rPr>
          <w:sz w:val="22"/>
          <w:szCs w:val="22"/>
          <w:lang w:val="en-GB"/>
        </w:rPr>
        <w:t>(knowledge of English).</w:t>
      </w:r>
    </w:p>
    <w:p w:rsidR="003F140E" w:rsidRPr="00885D4C" w:rsidRDefault="003F140E" w:rsidP="003F140E">
      <w:pPr>
        <w:pStyle w:val="ListParagraph"/>
        <w:numPr>
          <w:ilvl w:val="0"/>
          <w:numId w:val="47"/>
        </w:numPr>
        <w:spacing w:after="0" w:line="240" w:lineRule="auto"/>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0B627F">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t>
      </w:r>
      <w:r w:rsidRPr="008402CC">
        <w:rPr>
          <w:sz w:val="22"/>
          <w:szCs w:val="22"/>
          <w:lang w:val="en-GB"/>
        </w:rPr>
        <w:lastRenderedPageBreak/>
        <w:t xml:space="preserve">whole, in the case of a </w:t>
      </w:r>
      <w:r w:rsidR="00994EA3" w:rsidRPr="008402CC">
        <w:rPr>
          <w:sz w:val="22"/>
          <w:szCs w:val="22"/>
          <w:lang w:val="en-GB"/>
        </w:rPr>
        <w:t>tender</w:t>
      </w:r>
      <w:r w:rsidRPr="008402CC">
        <w:rPr>
          <w:sz w:val="22"/>
          <w:szCs w:val="22"/>
          <w:lang w:val="en-GB"/>
        </w:rPr>
        <w:t xml:space="preserve"> from a consortium)</w:t>
      </w:r>
      <w:r w:rsidR="00A93C23">
        <w:rPr>
          <w:sz w:val="22"/>
          <w:szCs w:val="22"/>
          <w:lang w:val="en-GB"/>
        </w:rPr>
        <w:t xml:space="preserve"> </w:t>
      </w:r>
      <w:r w:rsidRPr="008402CC">
        <w:rPr>
          <w:sz w:val="22"/>
          <w:szCs w:val="22"/>
          <w:lang w:val="en-GB"/>
        </w:rPr>
        <w:t>has sufficient expertise and experience to be able to handle the proposed contract</w:t>
      </w:r>
      <w:r w:rsidR="00BE08EC" w:rsidRPr="008402CC">
        <w:rPr>
          <w:sz w:val="22"/>
          <w:szCs w:val="22"/>
          <w:lang w:val="en-GB"/>
        </w:rPr>
        <w:t>.</w:t>
      </w:r>
    </w:p>
    <w:p w:rsidR="001661F7" w:rsidRPr="008402CC" w:rsidRDefault="006E1065" w:rsidP="008402CC">
      <w:pPr>
        <w:pStyle w:val="Blockquote"/>
        <w:numPr>
          <w:ilvl w:val="0"/>
          <w:numId w:val="34"/>
        </w:numPr>
        <w:tabs>
          <w:tab w:val="left" w:pos="709"/>
        </w:tabs>
        <w:jc w:val="both"/>
        <w:rPr>
          <w:sz w:val="22"/>
          <w:szCs w:val="22"/>
          <w:lang w:val="en-GB"/>
        </w:rPr>
      </w:pPr>
      <w:r w:rsidRPr="006F340E">
        <w:rPr>
          <w:sz w:val="22"/>
          <w:szCs w:val="22"/>
          <w:lang w:val="en-GB"/>
        </w:rPr>
        <w:t>the tenderer has provided services under at least 3</w:t>
      </w:r>
      <w:r w:rsidR="00145655">
        <w:rPr>
          <w:sz w:val="22"/>
          <w:szCs w:val="22"/>
          <w:lang w:val="en-GB"/>
        </w:rPr>
        <w:t xml:space="preserve"> </w:t>
      </w:r>
      <w:r w:rsidRPr="006F340E">
        <w:rPr>
          <w:sz w:val="22"/>
          <w:szCs w:val="22"/>
          <w:lang w:val="en-GB"/>
        </w:rPr>
        <w:t>contracts</w:t>
      </w:r>
      <w:r w:rsidR="00145655">
        <w:rPr>
          <w:sz w:val="22"/>
          <w:szCs w:val="22"/>
          <w:lang w:val="en-GB"/>
        </w:rPr>
        <w:t xml:space="preserve"> </w:t>
      </w:r>
      <w:r w:rsidRPr="006F340E">
        <w:rPr>
          <w:sz w:val="22"/>
          <w:szCs w:val="22"/>
          <w:lang w:val="en-GB"/>
        </w:rPr>
        <w:t>during last 3 (three) years which was</w:t>
      </w:r>
      <w:r w:rsidR="000B627F">
        <w:rPr>
          <w:sz w:val="22"/>
          <w:szCs w:val="22"/>
          <w:lang w:val="en-GB"/>
        </w:rPr>
        <w:t xml:space="preserve"> </w:t>
      </w:r>
      <w:r w:rsidRPr="006F340E">
        <w:rPr>
          <w:sz w:val="22"/>
          <w:szCs w:val="22"/>
          <w:lang w:val="en-GB"/>
        </w:rPr>
        <w:t>implemented at any moment during</w:t>
      </w:r>
      <w:r w:rsidR="00A93C23">
        <w:rPr>
          <w:sz w:val="22"/>
          <w:szCs w:val="22"/>
          <w:lang w:val="en-GB"/>
        </w:rPr>
        <w:t xml:space="preserve"> the following period: 2018 August</w:t>
      </w:r>
      <w:r w:rsidRPr="006F340E">
        <w:rPr>
          <w:sz w:val="22"/>
          <w:szCs w:val="22"/>
          <w:lang w:val="en-GB"/>
        </w:rPr>
        <w:t xml:space="preserve"> 01 -2021 </w:t>
      </w:r>
      <w:r w:rsidR="00A93C23">
        <w:rPr>
          <w:sz w:val="22"/>
          <w:szCs w:val="22"/>
          <w:lang w:val="en-GB"/>
        </w:rPr>
        <w:t>August</w:t>
      </w:r>
      <w:r w:rsidRPr="006F340E">
        <w:rPr>
          <w:sz w:val="22"/>
          <w:szCs w:val="22"/>
          <w:lang w:val="en-GB"/>
        </w:rPr>
        <w:t xml:space="preserve">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w:t>
      </w:r>
      <w:bookmarkStart w:id="14" w:name="_GoBack"/>
      <w:bookmarkEnd w:id="14"/>
      <w:r w:rsidRPr="00B33EE6">
        <w:rPr>
          <w:sz w:val="22"/>
          <w:szCs w:val="22"/>
          <w:lang w:val="en-GB"/>
        </w:rPr>
        <w:t>. This is also applicable concerning the previous experience of experts required under a fee-based service contract.</w:t>
      </w:r>
    </w:p>
    <w:p w:rsidR="006E1065" w:rsidRDefault="006E1065" w:rsidP="006E1065">
      <w:pPr>
        <w:pStyle w:val="Blockquote"/>
        <w:jc w:val="both"/>
        <w:rPr>
          <w:sz w:val="22"/>
          <w:szCs w:val="22"/>
          <w:lang w:val="en-GB"/>
        </w:rPr>
      </w:pPr>
      <w:r w:rsidRPr="006F340E">
        <w:rPr>
          <w:sz w:val="22"/>
          <w:szCs w:val="22"/>
          <w:lang w:val="en-GB"/>
        </w:rPr>
        <w:t>The natural pe</w:t>
      </w:r>
      <w:r>
        <w:rPr>
          <w:sz w:val="22"/>
          <w:szCs w:val="22"/>
          <w:lang w:val="en-GB"/>
        </w:rPr>
        <w:t xml:space="preserve">rson must submit his / her CV, </w:t>
      </w:r>
      <w:r w:rsidRPr="006F340E">
        <w:rPr>
          <w:sz w:val="22"/>
          <w:szCs w:val="22"/>
          <w:lang w:val="en-GB"/>
        </w:rPr>
        <w:t>and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3E0A89">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3E0A89">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3E0A89">
        <w:rPr>
          <w:sz w:val="22"/>
          <w:szCs w:val="22"/>
          <w:lang w:val="en-GB"/>
        </w:rPr>
        <w:t xml:space="preserve"> </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3E0A89">
        <w:rPr>
          <w:sz w:val="22"/>
          <w:szCs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1321CC">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3E0A89">
        <w:rPr>
          <w:rStyle w:val="Strong"/>
          <w:b w:val="0"/>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3E0A89">
        <w:rPr>
          <w:sz w:val="22"/>
          <w:szCs w:val="22"/>
          <w:lang w:val="en-GB"/>
        </w:rPr>
        <w:t xml:space="preserve"> </w:t>
      </w:r>
      <w:hyperlink r:id="rId8"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1321CC"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lastRenderedPageBreak/>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0"/>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1CC" w:rsidRDefault="001321CC">
      <w:r>
        <w:separator/>
      </w:r>
    </w:p>
  </w:endnote>
  <w:endnote w:type="continuationSeparator" w:id="0">
    <w:p w:rsidR="001321CC" w:rsidRDefault="0013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A72E6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A72E6C" w:rsidRPr="00B33EE6">
      <w:rPr>
        <w:rStyle w:val="PageNumber"/>
        <w:sz w:val="18"/>
        <w:szCs w:val="18"/>
        <w:lang w:val="en-GB"/>
      </w:rPr>
      <w:fldChar w:fldCharType="separate"/>
    </w:r>
    <w:r w:rsidR="00145655">
      <w:rPr>
        <w:rStyle w:val="PageNumber"/>
        <w:noProof/>
        <w:sz w:val="18"/>
        <w:szCs w:val="18"/>
        <w:lang w:val="en-GB"/>
      </w:rPr>
      <w:t>3</w:t>
    </w:r>
    <w:r w:rsidR="00A72E6C"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145655" w:rsidRPr="00145655">
        <w:rPr>
          <w:rStyle w:val="PageNumber"/>
          <w:noProof/>
          <w:sz w:val="18"/>
          <w:szCs w:val="18"/>
          <w:lang w:val="en-GB"/>
        </w:rPr>
        <w:t>5</w:t>
      </w:r>
    </w:fldSimple>
  </w:p>
  <w:p w:rsidR="00EF0A8C" w:rsidRPr="00B33EE6" w:rsidRDefault="00A72E6C"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1CC" w:rsidRDefault="001321CC">
      <w:r>
        <w:separator/>
      </w:r>
    </w:p>
  </w:footnote>
  <w:footnote w:type="continuationSeparator" w:id="0">
    <w:p w:rsidR="001321CC" w:rsidRDefault="00132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27F"/>
    <w:rsid w:val="000B693E"/>
    <w:rsid w:val="000B7C91"/>
    <w:rsid w:val="000C1101"/>
    <w:rsid w:val="000C1522"/>
    <w:rsid w:val="000C2D36"/>
    <w:rsid w:val="000D1732"/>
    <w:rsid w:val="000D3EBF"/>
    <w:rsid w:val="000E4709"/>
    <w:rsid w:val="000F0F6C"/>
    <w:rsid w:val="000F1340"/>
    <w:rsid w:val="000F5DEF"/>
    <w:rsid w:val="0010162C"/>
    <w:rsid w:val="00105302"/>
    <w:rsid w:val="00112B72"/>
    <w:rsid w:val="001321CC"/>
    <w:rsid w:val="0013314C"/>
    <w:rsid w:val="0014405E"/>
    <w:rsid w:val="00145655"/>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3C0E"/>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0A89"/>
    <w:rsid w:val="003E782D"/>
    <w:rsid w:val="003F140E"/>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6DA9"/>
    <w:rsid w:val="006A7394"/>
    <w:rsid w:val="006B2EDA"/>
    <w:rsid w:val="006B59B9"/>
    <w:rsid w:val="006C0EB6"/>
    <w:rsid w:val="006C0F37"/>
    <w:rsid w:val="006D330F"/>
    <w:rsid w:val="006D6080"/>
    <w:rsid w:val="006E1065"/>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7EE"/>
    <w:rsid w:val="0087086B"/>
    <w:rsid w:val="00881C2D"/>
    <w:rsid w:val="00894E29"/>
    <w:rsid w:val="0089693D"/>
    <w:rsid w:val="0089774C"/>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2E6C"/>
    <w:rsid w:val="00A779FE"/>
    <w:rsid w:val="00A77B07"/>
    <w:rsid w:val="00A84E04"/>
    <w:rsid w:val="00A85E8A"/>
    <w:rsid w:val="00A93C23"/>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4B7C"/>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36E5"/>
    <w:rsid w:val="00C83C65"/>
    <w:rsid w:val="00C840D0"/>
    <w:rsid w:val="00C867B9"/>
    <w:rsid w:val="00CA2680"/>
    <w:rsid w:val="00CA3B1B"/>
    <w:rsid w:val="00CB23E3"/>
    <w:rsid w:val="00CB759D"/>
    <w:rsid w:val="00CB7AAE"/>
    <w:rsid w:val="00CC0A41"/>
    <w:rsid w:val="00CC3BA0"/>
    <w:rsid w:val="00CC48C9"/>
    <w:rsid w:val="00CD765A"/>
    <w:rsid w:val="00CE372B"/>
    <w:rsid w:val="00CE4413"/>
    <w:rsid w:val="00CE49A1"/>
    <w:rsid w:val="00CF341E"/>
    <w:rsid w:val="00CF759C"/>
    <w:rsid w:val="00D00216"/>
    <w:rsid w:val="00D011CD"/>
    <w:rsid w:val="00D14998"/>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47D96"/>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AE7A77-AB7A-4138-BAE7-F7F00EB5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A72E6C"/>
    <w:pPr>
      <w:spacing w:before="0" w:after="0"/>
    </w:pPr>
  </w:style>
  <w:style w:type="paragraph" w:customStyle="1" w:styleId="DefinitionList">
    <w:name w:val="Definition List"/>
    <w:basedOn w:val="Normal"/>
    <w:next w:val="DefinitionTerm"/>
    <w:rsid w:val="00A72E6C"/>
    <w:pPr>
      <w:spacing w:before="0" w:after="0"/>
      <w:ind w:left="360"/>
    </w:pPr>
  </w:style>
  <w:style w:type="character" w:customStyle="1" w:styleId="Definition">
    <w:name w:val="Definition"/>
    <w:rsid w:val="00A72E6C"/>
    <w:rPr>
      <w:i/>
    </w:rPr>
  </w:style>
  <w:style w:type="paragraph" w:customStyle="1" w:styleId="H1">
    <w:name w:val="H1"/>
    <w:basedOn w:val="Normal"/>
    <w:next w:val="Normal"/>
    <w:rsid w:val="00A72E6C"/>
    <w:pPr>
      <w:keepNext/>
      <w:outlineLvl w:val="1"/>
    </w:pPr>
    <w:rPr>
      <w:b/>
      <w:kern w:val="36"/>
      <w:sz w:val="48"/>
    </w:rPr>
  </w:style>
  <w:style w:type="paragraph" w:customStyle="1" w:styleId="H2">
    <w:name w:val="H2"/>
    <w:basedOn w:val="Normal"/>
    <w:next w:val="Normal"/>
    <w:rsid w:val="00A72E6C"/>
    <w:pPr>
      <w:keepNext/>
      <w:outlineLvl w:val="2"/>
    </w:pPr>
    <w:rPr>
      <w:b/>
      <w:sz w:val="36"/>
    </w:rPr>
  </w:style>
  <w:style w:type="paragraph" w:customStyle="1" w:styleId="H3">
    <w:name w:val="H3"/>
    <w:basedOn w:val="Normal"/>
    <w:next w:val="Normal"/>
    <w:rsid w:val="00A72E6C"/>
    <w:pPr>
      <w:keepNext/>
      <w:outlineLvl w:val="3"/>
    </w:pPr>
    <w:rPr>
      <w:b/>
      <w:sz w:val="28"/>
    </w:rPr>
  </w:style>
  <w:style w:type="paragraph" w:customStyle="1" w:styleId="H4">
    <w:name w:val="H4"/>
    <w:basedOn w:val="Normal"/>
    <w:next w:val="Normal"/>
    <w:rsid w:val="00A72E6C"/>
    <w:pPr>
      <w:keepNext/>
      <w:outlineLvl w:val="4"/>
    </w:pPr>
    <w:rPr>
      <w:b/>
    </w:rPr>
  </w:style>
  <w:style w:type="paragraph" w:customStyle="1" w:styleId="H5">
    <w:name w:val="H5"/>
    <w:basedOn w:val="Normal"/>
    <w:next w:val="Normal"/>
    <w:rsid w:val="00A72E6C"/>
    <w:pPr>
      <w:keepNext/>
      <w:outlineLvl w:val="5"/>
    </w:pPr>
    <w:rPr>
      <w:b/>
      <w:sz w:val="20"/>
    </w:rPr>
  </w:style>
  <w:style w:type="paragraph" w:customStyle="1" w:styleId="H6">
    <w:name w:val="H6"/>
    <w:basedOn w:val="Normal"/>
    <w:next w:val="Normal"/>
    <w:rsid w:val="00A72E6C"/>
    <w:pPr>
      <w:keepNext/>
      <w:outlineLvl w:val="6"/>
    </w:pPr>
    <w:rPr>
      <w:b/>
      <w:sz w:val="16"/>
    </w:rPr>
  </w:style>
  <w:style w:type="paragraph" w:customStyle="1" w:styleId="Address">
    <w:name w:val="Address"/>
    <w:basedOn w:val="Normal"/>
    <w:next w:val="Normal"/>
    <w:rsid w:val="00A72E6C"/>
    <w:pPr>
      <w:spacing w:before="0" w:after="0"/>
    </w:pPr>
    <w:rPr>
      <w:i/>
    </w:rPr>
  </w:style>
  <w:style w:type="paragraph" w:customStyle="1" w:styleId="Blockquote">
    <w:name w:val="Blockquote"/>
    <w:basedOn w:val="Normal"/>
    <w:rsid w:val="00A72E6C"/>
    <w:pPr>
      <w:ind w:left="360" w:right="360"/>
    </w:pPr>
  </w:style>
  <w:style w:type="character" w:customStyle="1" w:styleId="CITE">
    <w:name w:val="CITE"/>
    <w:rsid w:val="00A72E6C"/>
    <w:rPr>
      <w:i/>
    </w:rPr>
  </w:style>
  <w:style w:type="character" w:customStyle="1" w:styleId="CODE">
    <w:name w:val="CODE"/>
    <w:rsid w:val="00A72E6C"/>
    <w:rPr>
      <w:rFonts w:ascii="Courier New" w:hAnsi="Courier New"/>
      <w:sz w:val="20"/>
    </w:rPr>
  </w:style>
  <w:style w:type="character" w:styleId="Emphasis">
    <w:name w:val="Emphasis"/>
    <w:qFormat/>
    <w:rsid w:val="00A72E6C"/>
    <w:rPr>
      <w:i/>
    </w:rPr>
  </w:style>
  <w:style w:type="character" w:styleId="Hyperlink">
    <w:name w:val="Hyperlink"/>
    <w:rsid w:val="00A72E6C"/>
    <w:rPr>
      <w:color w:val="0000FF"/>
      <w:u w:val="single"/>
    </w:rPr>
  </w:style>
  <w:style w:type="character" w:styleId="FollowedHyperlink">
    <w:name w:val="FollowedHyperlink"/>
    <w:rsid w:val="00A72E6C"/>
    <w:rPr>
      <w:color w:val="800080"/>
      <w:u w:val="single"/>
    </w:rPr>
  </w:style>
  <w:style w:type="character" w:customStyle="1" w:styleId="Keyboard">
    <w:name w:val="Keyboard"/>
    <w:rsid w:val="00A72E6C"/>
    <w:rPr>
      <w:rFonts w:ascii="Courier New" w:hAnsi="Courier New"/>
      <w:b/>
      <w:sz w:val="20"/>
    </w:rPr>
  </w:style>
  <w:style w:type="paragraph" w:customStyle="1" w:styleId="Preformatted">
    <w:name w:val="Preformatted"/>
    <w:basedOn w:val="Normal"/>
    <w:rsid w:val="00A72E6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A72E6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A72E6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A72E6C"/>
    <w:rPr>
      <w:rFonts w:ascii="Courier New" w:hAnsi="Courier New"/>
    </w:rPr>
  </w:style>
  <w:style w:type="character" w:styleId="Strong">
    <w:name w:val="Strong"/>
    <w:qFormat/>
    <w:rsid w:val="00A72E6C"/>
    <w:rPr>
      <w:b/>
    </w:rPr>
  </w:style>
  <w:style w:type="character" w:customStyle="1" w:styleId="Typewriter">
    <w:name w:val="Typewriter"/>
    <w:rsid w:val="00A72E6C"/>
    <w:rPr>
      <w:rFonts w:ascii="Courier New" w:hAnsi="Courier New"/>
      <w:sz w:val="20"/>
    </w:rPr>
  </w:style>
  <w:style w:type="character" w:customStyle="1" w:styleId="Variable">
    <w:name w:val="Variable"/>
    <w:rsid w:val="00A72E6C"/>
    <w:rPr>
      <w:i/>
    </w:rPr>
  </w:style>
  <w:style w:type="character" w:customStyle="1" w:styleId="HTMLMarkup">
    <w:name w:val="HTML Markup"/>
    <w:rsid w:val="00A72E6C"/>
    <w:rPr>
      <w:vanish/>
      <w:color w:val="FF0000"/>
    </w:rPr>
  </w:style>
  <w:style w:type="character" w:customStyle="1" w:styleId="Comment">
    <w:name w:val="Comment"/>
    <w:rsid w:val="00A72E6C"/>
    <w:rPr>
      <w:vanish/>
    </w:rPr>
  </w:style>
  <w:style w:type="paragraph" w:styleId="DocumentMap">
    <w:name w:val="Document Map"/>
    <w:basedOn w:val="Normal"/>
    <w:semiHidden/>
    <w:rsid w:val="00A72E6C"/>
    <w:pPr>
      <w:shd w:val="clear" w:color="auto" w:fill="000080"/>
    </w:pPr>
    <w:rPr>
      <w:rFonts w:ascii="Tahoma" w:hAnsi="Tahoma"/>
    </w:rPr>
  </w:style>
  <w:style w:type="paragraph" w:styleId="Header">
    <w:name w:val="header"/>
    <w:basedOn w:val="Normal"/>
    <w:rsid w:val="00A72E6C"/>
    <w:pPr>
      <w:tabs>
        <w:tab w:val="center" w:pos="4320"/>
        <w:tab w:val="right" w:pos="8640"/>
      </w:tabs>
    </w:pPr>
  </w:style>
  <w:style w:type="paragraph" w:styleId="Footer">
    <w:name w:val="footer"/>
    <w:basedOn w:val="Normal"/>
    <w:link w:val="FooterChar"/>
    <w:rsid w:val="00A72E6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891FA-2A5B-46E5-8352-8085B54C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10634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34</cp:revision>
  <cp:lastPrinted>2016-05-31T08:36:00Z</cp:lastPrinted>
  <dcterms:created xsi:type="dcterms:W3CDTF">2020-04-15T15:51:00Z</dcterms:created>
  <dcterms:modified xsi:type="dcterms:W3CDTF">2021-09-30T18:17:00Z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